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2F52" w14:textId="43DADCCE" w:rsidR="00EB2F7D" w:rsidRPr="00B64145" w:rsidRDefault="00B64145" w:rsidP="0084774C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Hlk93655302"/>
      <w:r w:rsidRPr="00B64145">
        <w:rPr>
          <w:rFonts w:asciiTheme="minorHAnsi" w:hAnsiTheme="minorHAnsi" w:cstheme="minorHAnsi"/>
          <w:bCs/>
          <w:sz w:val="24"/>
          <w:szCs w:val="24"/>
        </w:rPr>
        <w:t>***</w:t>
      </w:r>
    </w:p>
    <w:p w14:paraId="3572E405" w14:textId="09CC80EF" w:rsidR="00EB2F7D" w:rsidRPr="00716471" w:rsidRDefault="006F2A33" w:rsidP="00EB2F7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6471">
        <w:rPr>
          <w:rFonts w:asciiTheme="minorHAnsi" w:hAnsiTheme="minorHAnsi" w:cstheme="minorHAnsi"/>
          <w:b/>
          <w:bCs/>
          <w:sz w:val="24"/>
          <w:szCs w:val="24"/>
        </w:rPr>
        <w:t xml:space="preserve">Avviso di vendita </w:t>
      </w:r>
      <w:r w:rsidR="006B5A98" w:rsidRPr="00756786">
        <w:rPr>
          <w:rFonts w:asciiTheme="minorHAnsi" w:hAnsiTheme="minorHAnsi" w:cstheme="minorHAnsi"/>
          <w:b/>
          <w:bCs/>
          <w:sz w:val="24"/>
          <w:szCs w:val="24"/>
        </w:rPr>
        <w:t>Lotto 1</w:t>
      </w:r>
      <w:r w:rsidR="006B5A98" w:rsidRPr="00716471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="002134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B5A98" w:rsidRPr="00716471">
        <w:rPr>
          <w:b/>
          <w:bCs/>
          <w:sz w:val="24"/>
          <w:szCs w:val="24"/>
        </w:rPr>
        <w:t>Vicenza (VI) via Vecchia Ferriera n. 50, in località Ponte Alto</w:t>
      </w:r>
    </w:p>
    <w:p w14:paraId="59B4736F" w14:textId="78AFA76D" w:rsidR="00EB2F7D" w:rsidRPr="00716471" w:rsidRDefault="00716471" w:rsidP="00716471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6471">
        <w:rPr>
          <w:rFonts w:asciiTheme="minorHAnsi" w:hAnsiTheme="minorHAnsi" w:cstheme="minorHAnsi"/>
          <w:bCs/>
          <w:sz w:val="24"/>
          <w:szCs w:val="24"/>
          <w:u w:val="single"/>
        </w:rPr>
        <w:t>CLAREN IMMOBILIARE S.r.l. in liquidazione società partecipata da Veneto Banca S.p.A. in L.C.A</w:t>
      </w:r>
    </w:p>
    <w:p w14:paraId="5889CB83" w14:textId="417EFA2A" w:rsidR="00716471" w:rsidRDefault="00C534E8" w:rsidP="00EB2F7D">
      <w:pPr>
        <w:jc w:val="both"/>
        <w:rPr>
          <w:sz w:val="24"/>
          <w:szCs w:val="24"/>
        </w:rPr>
      </w:pPr>
      <w:r w:rsidRPr="005B78CA">
        <w:rPr>
          <w:sz w:val="24"/>
          <w:szCs w:val="24"/>
        </w:rPr>
        <w:t xml:space="preserve">Si informa che </w:t>
      </w:r>
      <w:proofErr w:type="spellStart"/>
      <w:r w:rsidRPr="005B78CA">
        <w:rPr>
          <w:sz w:val="24"/>
          <w:szCs w:val="24"/>
        </w:rPr>
        <w:t>Claren</w:t>
      </w:r>
      <w:proofErr w:type="spellEnd"/>
      <w:r w:rsidRPr="005B78CA">
        <w:rPr>
          <w:sz w:val="24"/>
          <w:szCs w:val="24"/>
        </w:rPr>
        <w:t xml:space="preserve"> Immobiliare </w:t>
      </w:r>
      <w:proofErr w:type="spellStart"/>
      <w:r w:rsidRPr="005B78CA">
        <w:rPr>
          <w:sz w:val="24"/>
          <w:szCs w:val="24"/>
        </w:rPr>
        <w:t>Srl</w:t>
      </w:r>
      <w:proofErr w:type="spellEnd"/>
      <w:r w:rsidRPr="005B78CA">
        <w:rPr>
          <w:sz w:val="24"/>
          <w:szCs w:val="24"/>
        </w:rPr>
        <w:t xml:space="preserve"> in liquidazione</w:t>
      </w:r>
      <w:r w:rsidR="00A63A2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intende vendere</w:t>
      </w:r>
      <w:r w:rsidR="00E10B87">
        <w:rPr>
          <w:sz w:val="24"/>
          <w:szCs w:val="24"/>
        </w:rPr>
        <w:t>,</w:t>
      </w:r>
      <w:r>
        <w:rPr>
          <w:sz w:val="24"/>
          <w:szCs w:val="24"/>
        </w:rPr>
        <w:t xml:space="preserve"> tramite </w:t>
      </w:r>
      <w:r w:rsidRPr="00DA05AA">
        <w:rPr>
          <w:sz w:val="24"/>
          <w:szCs w:val="24"/>
        </w:rPr>
        <w:t>procedura competitiva semplificata</w:t>
      </w:r>
      <w:r w:rsidR="00E10B87">
        <w:rPr>
          <w:sz w:val="24"/>
          <w:szCs w:val="24"/>
        </w:rPr>
        <w:t>,</w:t>
      </w:r>
      <w:r w:rsidR="00E10B87" w:rsidRPr="00E10B87">
        <w:rPr>
          <w:sz w:val="24"/>
          <w:szCs w:val="24"/>
        </w:rPr>
        <w:t xml:space="preserve"> </w:t>
      </w:r>
      <w:r w:rsidR="001D1EC4">
        <w:rPr>
          <w:sz w:val="24"/>
          <w:szCs w:val="24"/>
        </w:rPr>
        <w:t>un l</w:t>
      </w:r>
      <w:r w:rsidR="00E10B87" w:rsidRPr="007B56F0">
        <w:rPr>
          <w:sz w:val="24"/>
          <w:szCs w:val="24"/>
        </w:rPr>
        <w:t xml:space="preserve">aboratorio sito in </w:t>
      </w:r>
      <w:r w:rsidR="00E10B87" w:rsidRPr="001D1EC4">
        <w:rPr>
          <w:sz w:val="24"/>
          <w:szCs w:val="24"/>
        </w:rPr>
        <w:t>Vicenza (VI) in</w:t>
      </w:r>
      <w:r w:rsidR="00E10B87" w:rsidRPr="007B56F0">
        <w:rPr>
          <w:sz w:val="24"/>
          <w:szCs w:val="24"/>
        </w:rPr>
        <w:t xml:space="preserve"> via Vecchia Ferriera n. 50, in località Ponte Alto, facente parte di un più ampio complesso immobiliare denominato Centro Orafo Vicenza con destinazione produttivo/artigianale. L’immobile consiste in un laboratorio artigianale per lavorazione orafa sito al piano terra e avente una superficie commerciale complessiva di mq. 165,50; risulta composto da un laboratorio, uno spogliatoio con bagno e un locale ad uso ufficio realizzato con pareti mobili. </w:t>
      </w:r>
    </w:p>
    <w:p w14:paraId="00AD192F" w14:textId="6FE5C8BA" w:rsidR="001F010B" w:rsidRPr="00EB2F7D" w:rsidRDefault="001F010B" w:rsidP="00EB2F7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Prezzo base: euro </w:t>
      </w:r>
      <w:r w:rsidR="0002706A">
        <w:rPr>
          <w:sz w:val="24"/>
          <w:szCs w:val="24"/>
        </w:rPr>
        <w:t>46.300,00=</w:t>
      </w:r>
      <w:r w:rsidR="00BD2CAD">
        <w:rPr>
          <w:sz w:val="24"/>
          <w:szCs w:val="24"/>
        </w:rPr>
        <w:t>.</w:t>
      </w:r>
    </w:p>
    <w:p w14:paraId="64DA76AD" w14:textId="2CFEE46D" w:rsidR="00145CD9" w:rsidRPr="00123434" w:rsidRDefault="00826726" w:rsidP="00145CD9">
      <w:pPr>
        <w:jc w:val="both"/>
        <w:rPr>
          <w:sz w:val="24"/>
          <w:szCs w:val="24"/>
        </w:rPr>
      </w:pPr>
      <w:r>
        <w:rPr>
          <w:sz w:val="24"/>
          <w:szCs w:val="24"/>
        </w:rPr>
        <w:t>Per maggiori dettagli e modalità di partecipazione alla procedura competitiva si invita a consultare l'avviso di vendita</w:t>
      </w:r>
      <w:r w:rsidR="00123434">
        <w:rPr>
          <w:sz w:val="24"/>
          <w:szCs w:val="24"/>
        </w:rPr>
        <w:t>.</w:t>
      </w:r>
    </w:p>
    <w:bookmarkEnd w:id="0"/>
    <w:p w14:paraId="531725F5" w14:textId="358A86E0" w:rsidR="000F5CFD" w:rsidRDefault="00B64145" w:rsidP="00B64145">
      <w:pPr>
        <w:jc w:val="center"/>
      </w:pPr>
      <w:r>
        <w:t>***</w:t>
      </w:r>
    </w:p>
    <w:p w14:paraId="6A1C4941" w14:textId="77777777" w:rsidR="00B64145" w:rsidRDefault="00B64145">
      <w:pPr>
        <w:jc w:val="both"/>
      </w:pPr>
    </w:p>
    <w:p w14:paraId="7BDC1A7E" w14:textId="77777777" w:rsidR="00B64145" w:rsidRDefault="00B64145">
      <w:pPr>
        <w:jc w:val="both"/>
      </w:pPr>
    </w:p>
    <w:sectPr w:rsidR="00B64145" w:rsidSect="00F22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557F" w14:textId="77777777" w:rsidR="00137633" w:rsidRDefault="00137633" w:rsidP="006F26EC">
      <w:pPr>
        <w:spacing w:after="0" w:line="240" w:lineRule="auto"/>
      </w:pPr>
      <w:r>
        <w:separator/>
      </w:r>
    </w:p>
  </w:endnote>
  <w:endnote w:type="continuationSeparator" w:id="0">
    <w:p w14:paraId="53D2F970" w14:textId="77777777" w:rsidR="00137633" w:rsidRDefault="00137633" w:rsidP="006F26EC">
      <w:pPr>
        <w:spacing w:after="0" w:line="240" w:lineRule="auto"/>
      </w:pPr>
      <w:r>
        <w:continuationSeparator/>
      </w:r>
    </w:p>
  </w:endnote>
  <w:endnote w:type="continuationNotice" w:id="1">
    <w:p w14:paraId="371D48AD" w14:textId="77777777" w:rsidR="00137633" w:rsidRDefault="001376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8FD9" w14:textId="77777777" w:rsidR="00137633" w:rsidRDefault="00137633" w:rsidP="006F26EC">
      <w:pPr>
        <w:spacing w:after="0" w:line="240" w:lineRule="auto"/>
      </w:pPr>
      <w:r>
        <w:separator/>
      </w:r>
    </w:p>
  </w:footnote>
  <w:footnote w:type="continuationSeparator" w:id="0">
    <w:p w14:paraId="1039FFFD" w14:textId="77777777" w:rsidR="00137633" w:rsidRDefault="00137633" w:rsidP="006F26EC">
      <w:pPr>
        <w:spacing w:after="0" w:line="240" w:lineRule="auto"/>
      </w:pPr>
      <w:r>
        <w:continuationSeparator/>
      </w:r>
    </w:p>
  </w:footnote>
  <w:footnote w:type="continuationNotice" w:id="1">
    <w:p w14:paraId="4DD2BC12" w14:textId="77777777" w:rsidR="00137633" w:rsidRDefault="0013763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B6"/>
    <w:rsid w:val="000041B3"/>
    <w:rsid w:val="0001704E"/>
    <w:rsid w:val="000176CB"/>
    <w:rsid w:val="0002706A"/>
    <w:rsid w:val="00030900"/>
    <w:rsid w:val="000421FD"/>
    <w:rsid w:val="00042625"/>
    <w:rsid w:val="00060180"/>
    <w:rsid w:val="00060E2D"/>
    <w:rsid w:val="00090762"/>
    <w:rsid w:val="000E3979"/>
    <w:rsid w:val="000E6513"/>
    <w:rsid w:val="000F11F2"/>
    <w:rsid w:val="000F2BB6"/>
    <w:rsid w:val="000F5CFD"/>
    <w:rsid w:val="00123434"/>
    <w:rsid w:val="001254B5"/>
    <w:rsid w:val="00137633"/>
    <w:rsid w:val="00145CD9"/>
    <w:rsid w:val="00151601"/>
    <w:rsid w:val="00163643"/>
    <w:rsid w:val="001642D0"/>
    <w:rsid w:val="001809A6"/>
    <w:rsid w:val="001832FE"/>
    <w:rsid w:val="00184B98"/>
    <w:rsid w:val="00193552"/>
    <w:rsid w:val="00194D03"/>
    <w:rsid w:val="001C0EF7"/>
    <w:rsid w:val="001C238D"/>
    <w:rsid w:val="001C2480"/>
    <w:rsid w:val="001C3390"/>
    <w:rsid w:val="001C392F"/>
    <w:rsid w:val="001D1EC4"/>
    <w:rsid w:val="001E243B"/>
    <w:rsid w:val="001E306A"/>
    <w:rsid w:val="001F010B"/>
    <w:rsid w:val="001F301B"/>
    <w:rsid w:val="001F709E"/>
    <w:rsid w:val="00201D5F"/>
    <w:rsid w:val="002036C9"/>
    <w:rsid w:val="0020573B"/>
    <w:rsid w:val="0021248B"/>
    <w:rsid w:val="002134AE"/>
    <w:rsid w:val="00220DC4"/>
    <w:rsid w:val="00223A7B"/>
    <w:rsid w:val="002507B5"/>
    <w:rsid w:val="0026768D"/>
    <w:rsid w:val="00287D41"/>
    <w:rsid w:val="002B415F"/>
    <w:rsid w:val="002B73CA"/>
    <w:rsid w:val="002C18D9"/>
    <w:rsid w:val="002C4A54"/>
    <w:rsid w:val="002D07E3"/>
    <w:rsid w:val="002D2A7D"/>
    <w:rsid w:val="002E540E"/>
    <w:rsid w:val="002F2B90"/>
    <w:rsid w:val="00317085"/>
    <w:rsid w:val="00335390"/>
    <w:rsid w:val="00337CBB"/>
    <w:rsid w:val="00347630"/>
    <w:rsid w:val="00355F36"/>
    <w:rsid w:val="00362AF4"/>
    <w:rsid w:val="00381DBB"/>
    <w:rsid w:val="0038422F"/>
    <w:rsid w:val="003910E5"/>
    <w:rsid w:val="00397517"/>
    <w:rsid w:val="003A726C"/>
    <w:rsid w:val="003A7745"/>
    <w:rsid w:val="003B3234"/>
    <w:rsid w:val="003B63F4"/>
    <w:rsid w:val="003D777E"/>
    <w:rsid w:val="003E3B9A"/>
    <w:rsid w:val="003E74F1"/>
    <w:rsid w:val="003F74D9"/>
    <w:rsid w:val="00400F2A"/>
    <w:rsid w:val="0041341D"/>
    <w:rsid w:val="00413AE6"/>
    <w:rsid w:val="00420BB5"/>
    <w:rsid w:val="0042718D"/>
    <w:rsid w:val="00456536"/>
    <w:rsid w:val="004649E3"/>
    <w:rsid w:val="00477CF7"/>
    <w:rsid w:val="004B1FC7"/>
    <w:rsid w:val="004C0DDE"/>
    <w:rsid w:val="004C7870"/>
    <w:rsid w:val="004E008C"/>
    <w:rsid w:val="004E4713"/>
    <w:rsid w:val="004E4917"/>
    <w:rsid w:val="004F4B8C"/>
    <w:rsid w:val="004F7F01"/>
    <w:rsid w:val="005064F0"/>
    <w:rsid w:val="00524E99"/>
    <w:rsid w:val="00540D91"/>
    <w:rsid w:val="00541772"/>
    <w:rsid w:val="005421EE"/>
    <w:rsid w:val="00564212"/>
    <w:rsid w:val="00577B57"/>
    <w:rsid w:val="005A3E0B"/>
    <w:rsid w:val="005A3F98"/>
    <w:rsid w:val="005A4B73"/>
    <w:rsid w:val="005B78CA"/>
    <w:rsid w:val="005C6398"/>
    <w:rsid w:val="005D11B5"/>
    <w:rsid w:val="005D5637"/>
    <w:rsid w:val="005D6F2D"/>
    <w:rsid w:val="005D7302"/>
    <w:rsid w:val="00605504"/>
    <w:rsid w:val="00644BD3"/>
    <w:rsid w:val="006572F2"/>
    <w:rsid w:val="00662C11"/>
    <w:rsid w:val="006661E6"/>
    <w:rsid w:val="0067047C"/>
    <w:rsid w:val="0067324A"/>
    <w:rsid w:val="00681BC0"/>
    <w:rsid w:val="0068604B"/>
    <w:rsid w:val="006B29CB"/>
    <w:rsid w:val="006B5A98"/>
    <w:rsid w:val="006D09DA"/>
    <w:rsid w:val="006D2C0B"/>
    <w:rsid w:val="006E261F"/>
    <w:rsid w:val="006E459A"/>
    <w:rsid w:val="006F26EC"/>
    <w:rsid w:val="006F2A33"/>
    <w:rsid w:val="00713133"/>
    <w:rsid w:val="00716471"/>
    <w:rsid w:val="00720EA7"/>
    <w:rsid w:val="00732C58"/>
    <w:rsid w:val="00732D30"/>
    <w:rsid w:val="007532F9"/>
    <w:rsid w:val="00756786"/>
    <w:rsid w:val="00761AB7"/>
    <w:rsid w:val="0077300D"/>
    <w:rsid w:val="007777F7"/>
    <w:rsid w:val="007824D7"/>
    <w:rsid w:val="0079046B"/>
    <w:rsid w:val="00793687"/>
    <w:rsid w:val="007B5575"/>
    <w:rsid w:val="007B56F0"/>
    <w:rsid w:val="007C61E5"/>
    <w:rsid w:val="007D1405"/>
    <w:rsid w:val="007F317D"/>
    <w:rsid w:val="00804EEE"/>
    <w:rsid w:val="00826726"/>
    <w:rsid w:val="00826F3E"/>
    <w:rsid w:val="008323E4"/>
    <w:rsid w:val="00846CDE"/>
    <w:rsid w:val="0084774C"/>
    <w:rsid w:val="00856056"/>
    <w:rsid w:val="008909DF"/>
    <w:rsid w:val="008A531C"/>
    <w:rsid w:val="008C2EAE"/>
    <w:rsid w:val="008C3D67"/>
    <w:rsid w:val="008D751C"/>
    <w:rsid w:val="008E16A8"/>
    <w:rsid w:val="008E7FDB"/>
    <w:rsid w:val="009061F3"/>
    <w:rsid w:val="0091566F"/>
    <w:rsid w:val="00922983"/>
    <w:rsid w:val="009247CF"/>
    <w:rsid w:val="0092780A"/>
    <w:rsid w:val="00932BFA"/>
    <w:rsid w:val="00942547"/>
    <w:rsid w:val="00960085"/>
    <w:rsid w:val="00962364"/>
    <w:rsid w:val="00983DE9"/>
    <w:rsid w:val="00987A2F"/>
    <w:rsid w:val="009B1796"/>
    <w:rsid w:val="009B5807"/>
    <w:rsid w:val="009D4148"/>
    <w:rsid w:val="009D78C3"/>
    <w:rsid w:val="009E076F"/>
    <w:rsid w:val="009E0A12"/>
    <w:rsid w:val="009F0C9F"/>
    <w:rsid w:val="00A03A8E"/>
    <w:rsid w:val="00A63A29"/>
    <w:rsid w:val="00A66478"/>
    <w:rsid w:val="00A73659"/>
    <w:rsid w:val="00A76E99"/>
    <w:rsid w:val="00A959D4"/>
    <w:rsid w:val="00A96F79"/>
    <w:rsid w:val="00AA0A19"/>
    <w:rsid w:val="00AB6A29"/>
    <w:rsid w:val="00AC2BCC"/>
    <w:rsid w:val="00AD153B"/>
    <w:rsid w:val="00AE0A48"/>
    <w:rsid w:val="00B033E5"/>
    <w:rsid w:val="00B049C1"/>
    <w:rsid w:val="00B04BF3"/>
    <w:rsid w:val="00B100F6"/>
    <w:rsid w:val="00B161DF"/>
    <w:rsid w:val="00B2332A"/>
    <w:rsid w:val="00B24F8E"/>
    <w:rsid w:val="00B3245E"/>
    <w:rsid w:val="00B33957"/>
    <w:rsid w:val="00B576E2"/>
    <w:rsid w:val="00B60E37"/>
    <w:rsid w:val="00B64145"/>
    <w:rsid w:val="00B87624"/>
    <w:rsid w:val="00B90E7A"/>
    <w:rsid w:val="00B923CD"/>
    <w:rsid w:val="00B95C24"/>
    <w:rsid w:val="00BA34F1"/>
    <w:rsid w:val="00BA59E7"/>
    <w:rsid w:val="00BB0959"/>
    <w:rsid w:val="00BB4760"/>
    <w:rsid w:val="00BB4D37"/>
    <w:rsid w:val="00BB6927"/>
    <w:rsid w:val="00BC1595"/>
    <w:rsid w:val="00BD2CAD"/>
    <w:rsid w:val="00BD4977"/>
    <w:rsid w:val="00BE68B3"/>
    <w:rsid w:val="00BF2278"/>
    <w:rsid w:val="00C1432E"/>
    <w:rsid w:val="00C179C6"/>
    <w:rsid w:val="00C30410"/>
    <w:rsid w:val="00C3106A"/>
    <w:rsid w:val="00C32196"/>
    <w:rsid w:val="00C41CA8"/>
    <w:rsid w:val="00C446AF"/>
    <w:rsid w:val="00C44E50"/>
    <w:rsid w:val="00C52725"/>
    <w:rsid w:val="00C534E8"/>
    <w:rsid w:val="00C562BB"/>
    <w:rsid w:val="00C8627D"/>
    <w:rsid w:val="00CA0DA3"/>
    <w:rsid w:val="00CA3280"/>
    <w:rsid w:val="00CA3C81"/>
    <w:rsid w:val="00CA682D"/>
    <w:rsid w:val="00CB229A"/>
    <w:rsid w:val="00CC1C87"/>
    <w:rsid w:val="00CC6D8C"/>
    <w:rsid w:val="00CE6E65"/>
    <w:rsid w:val="00D00531"/>
    <w:rsid w:val="00D074A8"/>
    <w:rsid w:val="00D20818"/>
    <w:rsid w:val="00D26E1B"/>
    <w:rsid w:val="00D32929"/>
    <w:rsid w:val="00D5654F"/>
    <w:rsid w:val="00D60861"/>
    <w:rsid w:val="00D6784F"/>
    <w:rsid w:val="00D67861"/>
    <w:rsid w:val="00D748AA"/>
    <w:rsid w:val="00D75D23"/>
    <w:rsid w:val="00D80C90"/>
    <w:rsid w:val="00DA05AA"/>
    <w:rsid w:val="00DA323E"/>
    <w:rsid w:val="00DB3C59"/>
    <w:rsid w:val="00DC6CEF"/>
    <w:rsid w:val="00DD1345"/>
    <w:rsid w:val="00DD708B"/>
    <w:rsid w:val="00DE2D12"/>
    <w:rsid w:val="00DE678F"/>
    <w:rsid w:val="00DF4586"/>
    <w:rsid w:val="00DF4AC0"/>
    <w:rsid w:val="00DF510C"/>
    <w:rsid w:val="00DF7AD2"/>
    <w:rsid w:val="00E047AE"/>
    <w:rsid w:val="00E10B87"/>
    <w:rsid w:val="00E30414"/>
    <w:rsid w:val="00E36D3D"/>
    <w:rsid w:val="00E50210"/>
    <w:rsid w:val="00E536C5"/>
    <w:rsid w:val="00E5452D"/>
    <w:rsid w:val="00E90713"/>
    <w:rsid w:val="00E9537D"/>
    <w:rsid w:val="00EA3741"/>
    <w:rsid w:val="00EA4921"/>
    <w:rsid w:val="00EB0FA8"/>
    <w:rsid w:val="00EB2F7D"/>
    <w:rsid w:val="00EB39EB"/>
    <w:rsid w:val="00EB3F39"/>
    <w:rsid w:val="00EC678A"/>
    <w:rsid w:val="00ED4D82"/>
    <w:rsid w:val="00EF28EE"/>
    <w:rsid w:val="00EF2E95"/>
    <w:rsid w:val="00EF457D"/>
    <w:rsid w:val="00EF7592"/>
    <w:rsid w:val="00F16E38"/>
    <w:rsid w:val="00F21AE6"/>
    <w:rsid w:val="00F229B6"/>
    <w:rsid w:val="00F2324F"/>
    <w:rsid w:val="00F61542"/>
    <w:rsid w:val="00F61B59"/>
    <w:rsid w:val="00F64489"/>
    <w:rsid w:val="00F65663"/>
    <w:rsid w:val="00F722F9"/>
    <w:rsid w:val="00F8097B"/>
    <w:rsid w:val="00F813BF"/>
    <w:rsid w:val="00F95391"/>
    <w:rsid w:val="00F9632E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753E6"/>
  <w15:chartTrackingRefBased/>
  <w15:docId w15:val="{FF045F36-F40F-4AA4-AF41-047C9D2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9B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229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2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6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C238D"/>
  </w:style>
  <w:style w:type="paragraph" w:styleId="NormaleWeb">
    <w:name w:val="Normal (Web)"/>
    <w:basedOn w:val="Normale"/>
    <w:uiPriority w:val="99"/>
    <w:unhideWhenUsed/>
    <w:rsid w:val="001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1C238D"/>
    <w:rPr>
      <w:color w:val="954F72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30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87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8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65BD4757FE14EB7A7D433DCB8FA85" ma:contentTypeVersion="12" ma:contentTypeDescription="Creare un nuovo documento." ma:contentTypeScope="" ma:versionID="0973aae42c514e9f591c7087f14a1d67">
  <xsd:schema xmlns:xsd="http://www.w3.org/2001/XMLSchema" xmlns:xs="http://www.w3.org/2001/XMLSchema" xmlns:p="http://schemas.microsoft.com/office/2006/metadata/properties" xmlns:ns2="0738fdc8-c145-44e0-8481-8130ff514048" xmlns:ns3="4274f414-9173-476a-a2c2-7e7c6b270765" targetNamespace="http://schemas.microsoft.com/office/2006/metadata/properties" ma:root="true" ma:fieldsID="1d48b137f7c6e3ffb3d20912f1ed72be" ns2:_="" ns3:_="">
    <xsd:import namespace="0738fdc8-c145-44e0-8481-8130ff514048"/>
    <xsd:import namespace="4274f414-9173-476a-a2c2-7e7c6b270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fdc8-c145-44e0-8481-8130ff51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9f7f4d75-97ef-4a9a-973f-5d66dfe7c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4f414-9173-476a-a2c2-7e7c6b27076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1a04971-ab9e-44f4-92f8-9450fd959971}" ma:internalName="TaxCatchAll" ma:showField="CatchAllData" ma:web="4274f414-9173-476a-a2c2-7e7c6b270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74f414-9173-476a-a2c2-7e7c6b270765" xsi:nil="true"/>
    <lcf76f155ced4ddcb4097134ff3c332f xmlns="0738fdc8-c145-44e0-8481-8130ff5140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C608CA-7D4F-48E3-A96D-13B94DE39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89104-05D0-4238-A9F2-84E674F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8fdc8-c145-44e0-8481-8130ff514048"/>
    <ds:schemaRef ds:uri="4274f414-9173-476a-a2c2-7e7c6b270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4C3F6-3667-4417-B25E-CB8767973A4B}">
  <ds:schemaRefs>
    <ds:schemaRef ds:uri="http://schemas.microsoft.com/office/2006/metadata/properties"/>
    <ds:schemaRef ds:uri="http://schemas.microsoft.com/office/infopath/2007/PartnerControls"/>
    <ds:schemaRef ds:uri="4274f414-9173-476a-a2c2-7e7c6b270765"/>
    <ds:schemaRef ds:uri="0738fdc8-c145-44e0-8481-8130ff5140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Links>
    <vt:vector size="18" baseType="variant"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http://www.liquidagest.it/</vt:lpwstr>
      </vt:variant>
      <vt:variant>
        <vt:lpwstr/>
      </vt:variant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http://www.liquidagest.it/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http://www.liquidagest.it/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Boschi</dc:creator>
  <cp:keywords/>
  <cp:lastModifiedBy>Nadia Soldera</cp:lastModifiedBy>
  <cp:revision>192</cp:revision>
  <cp:lastPrinted>2022-02-08T19:23:00Z</cp:lastPrinted>
  <dcterms:created xsi:type="dcterms:W3CDTF">2021-02-03T19:17:00Z</dcterms:created>
  <dcterms:modified xsi:type="dcterms:W3CDTF">2022-06-24T09:42:00Z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raffaele.vianello@intesasanpaolo.com</vt:lpwstr>
  </property>
  <property fmtid="{D5CDD505-2E9C-101B-9397-08002B2CF9AE}" pid="5" name="MSIP_Label_5f5fe31f-9de1-4167-a753-111c0df8115f_SetDate">
    <vt:lpwstr>2020-07-17T07:59:13.9628051Z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f46ecab3-212c-49f2-9abe-e551e1a20d85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0x01010061D65BD4757FE14EB7A7D433DCB8FA85</vt:lpwstr>
  </property>
  <property fmtid="{D5CDD505-2E9C-101B-9397-08002B2CF9AE}" pid="12" name="MediaServiceImageTags">
    <vt:lpwstr/>
  </property>
</Properties>
</file>